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271" w:type="dxa"/>
        <w:tblLayout w:type="fixed"/>
        <w:tblLook w:val="04A0" w:firstRow="1" w:lastRow="0" w:firstColumn="1" w:lastColumn="0" w:noHBand="0" w:noVBand="1"/>
      </w:tblPr>
      <w:tblGrid>
        <w:gridCol w:w="559"/>
        <w:gridCol w:w="4652"/>
        <w:gridCol w:w="1701"/>
        <w:gridCol w:w="2268"/>
        <w:gridCol w:w="1134"/>
        <w:gridCol w:w="957"/>
      </w:tblGrid>
      <w:tr w:rsidR="00404D90" w:rsidRPr="00BF4D62" w:rsidTr="00655888">
        <w:trPr>
          <w:trHeight w:val="780"/>
        </w:trPr>
        <w:tc>
          <w:tcPr>
            <w:tcW w:w="10314" w:type="dxa"/>
            <w:gridSpan w:val="5"/>
          </w:tcPr>
          <w:p w:rsidR="00404D90" w:rsidRPr="001C03CD" w:rsidRDefault="00404D90" w:rsidP="0065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D90" w:rsidRPr="00BF4D62" w:rsidRDefault="00404D90" w:rsidP="00655888">
            <w:pPr>
              <w:jc w:val="center"/>
              <w:rPr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Pr="002B1BD8">
              <w:rPr>
                <w:b/>
              </w:rPr>
              <w:t xml:space="preserve"> </w:t>
            </w:r>
            <w:r w:rsidRPr="002B1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населением  по профилактике терроризма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2022 год</w:t>
            </w:r>
            <w:bookmarkStart w:id="0" w:name="_GoBack"/>
            <w:bookmarkEnd w:id="0"/>
            <w:r w:rsidRPr="002B1BD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57" w:type="dxa"/>
          </w:tcPr>
          <w:p w:rsidR="00404D90" w:rsidRPr="00BF4D62" w:rsidRDefault="00404D90" w:rsidP="00655888">
            <w:pPr>
              <w:jc w:val="center"/>
              <w:rPr>
                <w:sz w:val="24"/>
                <w:szCs w:val="24"/>
              </w:rPr>
            </w:pPr>
          </w:p>
        </w:tc>
      </w:tr>
      <w:tr w:rsidR="00404D90" w:rsidRPr="00C92214" w:rsidTr="00655888">
        <w:trPr>
          <w:gridAfter w:val="1"/>
          <w:wAfter w:w="957" w:type="dxa"/>
        </w:trPr>
        <w:tc>
          <w:tcPr>
            <w:tcW w:w="559" w:type="dxa"/>
          </w:tcPr>
          <w:p w:rsidR="00404D90" w:rsidRPr="00C92214" w:rsidRDefault="00404D90" w:rsidP="0065588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22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404D90" w:rsidRPr="00C92214" w:rsidRDefault="00404D90" w:rsidP="0065588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C922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922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652" w:type="dxa"/>
          </w:tcPr>
          <w:p w:rsidR="00404D90" w:rsidRPr="00C92214" w:rsidRDefault="00404D90" w:rsidP="0065588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22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404D90" w:rsidRPr="00C92214" w:rsidRDefault="00404D90" w:rsidP="0065588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22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268" w:type="dxa"/>
          </w:tcPr>
          <w:p w:rsidR="00404D90" w:rsidRPr="00C92214" w:rsidRDefault="00404D90" w:rsidP="0065588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22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134" w:type="dxa"/>
          </w:tcPr>
          <w:p w:rsidR="00404D90" w:rsidRPr="00C92214" w:rsidRDefault="00404D90" w:rsidP="0065588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4D90" w:rsidRPr="00C92214" w:rsidTr="00655888">
        <w:trPr>
          <w:gridAfter w:val="1"/>
          <w:wAfter w:w="957" w:type="dxa"/>
        </w:trPr>
        <w:tc>
          <w:tcPr>
            <w:tcW w:w="559" w:type="dxa"/>
          </w:tcPr>
          <w:p w:rsidR="00404D90" w:rsidRPr="00C92214" w:rsidRDefault="00404D90" w:rsidP="0065588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52" w:type="dxa"/>
            <w:vAlign w:val="center"/>
          </w:tcPr>
          <w:p w:rsidR="00404D90" w:rsidRPr="002B1BD8" w:rsidRDefault="00404D90" w:rsidP="00655888">
            <w:pPr>
              <w:widowControl w:val="0"/>
              <w:autoSpaceDE w:val="0"/>
              <w:autoSpaceDN w:val="0"/>
              <w:adjustRightInd w:val="0"/>
              <w:ind w:right="-229"/>
              <w:contextualSpacing/>
              <w:rPr>
                <w:rStyle w:val="FontStyle13"/>
                <w:rFonts w:eastAsia="Calibri"/>
                <w:sz w:val="24"/>
                <w:szCs w:val="24"/>
              </w:rPr>
            </w:pPr>
            <w:r w:rsidRPr="002B1BD8">
              <w:rPr>
                <w:rFonts w:ascii="Times New Roman" w:eastAsia="Calibri" w:hAnsi="Times New Roman" w:cs="Times New Roman"/>
                <w:sz w:val="24"/>
                <w:szCs w:val="24"/>
              </w:rPr>
              <w:t>Акция «Наша безопасность в наших руках»: 3 сентября день солидарности в борьбе с терроризмом</w:t>
            </w:r>
          </w:p>
        </w:tc>
        <w:tc>
          <w:tcPr>
            <w:tcW w:w="1701" w:type="dxa"/>
            <w:vAlign w:val="center"/>
          </w:tcPr>
          <w:p w:rsidR="00404D90" w:rsidRPr="002B1BD8" w:rsidRDefault="00404D90" w:rsidP="00655888">
            <w:pPr>
              <w:pStyle w:val="Style4"/>
              <w:widowControl/>
              <w:rPr>
                <w:rStyle w:val="FontStyle18"/>
                <w:b w:val="0"/>
                <w:sz w:val="24"/>
                <w:szCs w:val="24"/>
              </w:rPr>
            </w:pPr>
            <w:r w:rsidRPr="002B1BD8">
              <w:rPr>
                <w:rStyle w:val="FontStyle18"/>
                <w:b w:val="0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404D90" w:rsidRPr="002B1BD8" w:rsidRDefault="00404D90" w:rsidP="00655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BD8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134" w:type="dxa"/>
          </w:tcPr>
          <w:p w:rsidR="00404D90" w:rsidRPr="00E14D64" w:rsidRDefault="00404D90" w:rsidP="00655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4D90" w:rsidRPr="00C92214" w:rsidTr="00655888">
        <w:trPr>
          <w:gridAfter w:val="1"/>
          <w:wAfter w:w="957" w:type="dxa"/>
        </w:trPr>
        <w:tc>
          <w:tcPr>
            <w:tcW w:w="559" w:type="dxa"/>
          </w:tcPr>
          <w:p w:rsidR="00404D90" w:rsidRPr="00C92214" w:rsidRDefault="00404D90" w:rsidP="0065588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52" w:type="dxa"/>
          </w:tcPr>
          <w:p w:rsidR="00404D90" w:rsidRPr="002B1BD8" w:rsidRDefault="00404D90" w:rsidP="00655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sz w:val="24"/>
                <w:szCs w:val="24"/>
              </w:rPr>
              <w:t>«Чтобы не было беды» викторина</w:t>
            </w:r>
          </w:p>
        </w:tc>
        <w:tc>
          <w:tcPr>
            <w:tcW w:w="1701" w:type="dxa"/>
          </w:tcPr>
          <w:p w:rsidR="00404D90" w:rsidRPr="002B1BD8" w:rsidRDefault="00404D90" w:rsidP="00655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404D90" w:rsidRPr="002B1BD8" w:rsidRDefault="00404D90" w:rsidP="00655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BD8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библиотек</w:t>
            </w:r>
            <w:proofErr w:type="gramStart"/>
            <w:r w:rsidRPr="002B1BD8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2B1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 № 10</w:t>
            </w:r>
          </w:p>
        </w:tc>
        <w:tc>
          <w:tcPr>
            <w:tcW w:w="1134" w:type="dxa"/>
          </w:tcPr>
          <w:p w:rsidR="00404D90" w:rsidRDefault="00404D90" w:rsidP="00655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4D90" w:rsidRPr="00C92214" w:rsidTr="00655888">
        <w:trPr>
          <w:gridAfter w:val="1"/>
          <w:wAfter w:w="957" w:type="dxa"/>
        </w:trPr>
        <w:tc>
          <w:tcPr>
            <w:tcW w:w="559" w:type="dxa"/>
          </w:tcPr>
          <w:p w:rsidR="00404D90" w:rsidRPr="00C92214" w:rsidRDefault="00404D90" w:rsidP="0065588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52" w:type="dxa"/>
          </w:tcPr>
          <w:p w:rsidR="00404D90" w:rsidRPr="002B1BD8" w:rsidRDefault="00404D90" w:rsidP="00655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BD8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 «Невидимая угроза»</w:t>
            </w:r>
          </w:p>
        </w:tc>
        <w:tc>
          <w:tcPr>
            <w:tcW w:w="1701" w:type="dxa"/>
          </w:tcPr>
          <w:p w:rsidR="00404D90" w:rsidRPr="002B1BD8" w:rsidRDefault="00404D90" w:rsidP="00655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68" w:type="dxa"/>
          </w:tcPr>
          <w:p w:rsidR="00404D90" w:rsidRPr="002B1BD8" w:rsidRDefault="00404D90" w:rsidP="00655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BD8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библиотека-филиал № 4</w:t>
            </w:r>
          </w:p>
        </w:tc>
        <w:tc>
          <w:tcPr>
            <w:tcW w:w="1134" w:type="dxa"/>
          </w:tcPr>
          <w:p w:rsidR="00404D90" w:rsidRDefault="00404D90" w:rsidP="00655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4D90" w:rsidRPr="00C92214" w:rsidTr="00655888">
        <w:trPr>
          <w:gridAfter w:val="1"/>
          <w:wAfter w:w="957" w:type="dxa"/>
        </w:trPr>
        <w:tc>
          <w:tcPr>
            <w:tcW w:w="559" w:type="dxa"/>
          </w:tcPr>
          <w:p w:rsidR="00404D90" w:rsidRPr="00C92214" w:rsidRDefault="00404D90" w:rsidP="0065588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52" w:type="dxa"/>
          </w:tcPr>
          <w:p w:rsidR="00404D90" w:rsidRPr="002B1BD8" w:rsidRDefault="00404D90" w:rsidP="00655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BD8">
              <w:rPr>
                <w:rFonts w:ascii="Times New Roman" w:eastAsia="Calibri" w:hAnsi="Times New Roman" w:cs="Times New Roman"/>
                <w:sz w:val="24"/>
                <w:szCs w:val="24"/>
              </w:rPr>
              <w:t>Ежегодная акция «Свеча памяти»: ко Дню памяти и скорби в России</w:t>
            </w:r>
          </w:p>
        </w:tc>
        <w:tc>
          <w:tcPr>
            <w:tcW w:w="1701" w:type="dxa"/>
          </w:tcPr>
          <w:p w:rsidR="00404D90" w:rsidRPr="002B1BD8" w:rsidRDefault="00404D90" w:rsidP="00655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B1BD8">
              <w:rPr>
                <w:rFonts w:ascii="Times New Roman" w:eastAsia="Calibri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268" w:type="dxa"/>
          </w:tcPr>
          <w:p w:rsidR="00404D90" w:rsidRPr="002B1BD8" w:rsidRDefault="00404D90" w:rsidP="00655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BD8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библиотека-филиал № 4</w:t>
            </w:r>
          </w:p>
        </w:tc>
        <w:tc>
          <w:tcPr>
            <w:tcW w:w="1134" w:type="dxa"/>
          </w:tcPr>
          <w:p w:rsidR="00404D90" w:rsidRDefault="00404D90" w:rsidP="00655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4D90" w:rsidRPr="00C92214" w:rsidTr="00655888">
        <w:trPr>
          <w:gridAfter w:val="1"/>
          <w:wAfter w:w="957" w:type="dxa"/>
        </w:trPr>
        <w:tc>
          <w:tcPr>
            <w:tcW w:w="559" w:type="dxa"/>
          </w:tcPr>
          <w:p w:rsidR="00404D90" w:rsidRPr="00C92214" w:rsidRDefault="00404D90" w:rsidP="0065588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52" w:type="dxa"/>
          </w:tcPr>
          <w:p w:rsidR="00404D90" w:rsidRPr="002B1BD8" w:rsidRDefault="00404D90" w:rsidP="0065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D8">
              <w:rPr>
                <w:rFonts w:ascii="Times New Roman" w:hAnsi="Times New Roman" w:cs="Times New Roman"/>
                <w:sz w:val="24"/>
                <w:szCs w:val="24"/>
              </w:rPr>
              <w:t>Актуальный разговор «Осторожно, мошенники!»</w:t>
            </w:r>
          </w:p>
        </w:tc>
        <w:tc>
          <w:tcPr>
            <w:tcW w:w="1701" w:type="dxa"/>
          </w:tcPr>
          <w:p w:rsidR="00404D90" w:rsidRPr="002B1BD8" w:rsidRDefault="00404D90" w:rsidP="0065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B1BD8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268" w:type="dxa"/>
          </w:tcPr>
          <w:p w:rsidR="00404D90" w:rsidRPr="002B1BD8" w:rsidRDefault="00404D90" w:rsidP="00655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BD8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библиотека-филиал № 6</w:t>
            </w:r>
          </w:p>
        </w:tc>
        <w:tc>
          <w:tcPr>
            <w:tcW w:w="1134" w:type="dxa"/>
          </w:tcPr>
          <w:p w:rsidR="00404D90" w:rsidRDefault="00404D90" w:rsidP="00655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4D90" w:rsidRPr="00C92214" w:rsidTr="00655888">
        <w:trPr>
          <w:gridAfter w:val="1"/>
          <w:wAfter w:w="957" w:type="dxa"/>
        </w:trPr>
        <w:tc>
          <w:tcPr>
            <w:tcW w:w="559" w:type="dxa"/>
          </w:tcPr>
          <w:p w:rsidR="00404D90" w:rsidRPr="00C92214" w:rsidRDefault="00404D90" w:rsidP="0065588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52" w:type="dxa"/>
          </w:tcPr>
          <w:p w:rsidR="00404D90" w:rsidRPr="00632090" w:rsidRDefault="00404D90" w:rsidP="00655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Неделя информации «Основы противодействия экстремизму и терроризму» </w:t>
            </w:r>
          </w:p>
        </w:tc>
        <w:tc>
          <w:tcPr>
            <w:tcW w:w="1701" w:type="dxa"/>
          </w:tcPr>
          <w:p w:rsidR="00404D90" w:rsidRPr="00632090" w:rsidRDefault="00404D90" w:rsidP="00655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404D90" w:rsidRDefault="00404D90" w:rsidP="00655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 филиал № 1</w:t>
            </w:r>
          </w:p>
        </w:tc>
        <w:tc>
          <w:tcPr>
            <w:tcW w:w="1134" w:type="dxa"/>
          </w:tcPr>
          <w:p w:rsidR="00404D90" w:rsidRDefault="00404D90" w:rsidP="00655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4D90" w:rsidRPr="00C92214" w:rsidTr="00655888">
        <w:trPr>
          <w:gridAfter w:val="1"/>
          <w:wAfter w:w="957" w:type="dxa"/>
        </w:trPr>
        <w:tc>
          <w:tcPr>
            <w:tcW w:w="559" w:type="dxa"/>
          </w:tcPr>
          <w:p w:rsidR="00404D90" w:rsidRPr="00C92214" w:rsidRDefault="00404D90" w:rsidP="0065588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652" w:type="dxa"/>
          </w:tcPr>
          <w:p w:rsidR="00404D90" w:rsidRPr="00632090" w:rsidRDefault="00404D90" w:rsidP="00655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90">
              <w:rPr>
                <w:rFonts w:ascii="Times New Roman" w:eastAsia="Calibri" w:hAnsi="Times New Roman" w:cs="Times New Roman"/>
                <w:sz w:val="24"/>
                <w:szCs w:val="24"/>
              </w:rPr>
              <w:t>Урок безопасности  «Внимание, террор!»</w:t>
            </w:r>
          </w:p>
        </w:tc>
        <w:tc>
          <w:tcPr>
            <w:tcW w:w="1701" w:type="dxa"/>
          </w:tcPr>
          <w:p w:rsidR="00404D90" w:rsidRPr="00632090" w:rsidRDefault="00404D90" w:rsidP="00655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9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404D90" w:rsidRPr="00C92214" w:rsidRDefault="00404D90" w:rsidP="00655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филиалы </w:t>
            </w:r>
          </w:p>
        </w:tc>
        <w:tc>
          <w:tcPr>
            <w:tcW w:w="1134" w:type="dxa"/>
          </w:tcPr>
          <w:p w:rsidR="00404D90" w:rsidRDefault="00404D90" w:rsidP="00655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4D90" w:rsidRPr="00C92214" w:rsidTr="00655888">
        <w:trPr>
          <w:gridAfter w:val="1"/>
          <w:wAfter w:w="957" w:type="dxa"/>
        </w:trPr>
        <w:tc>
          <w:tcPr>
            <w:tcW w:w="559" w:type="dxa"/>
          </w:tcPr>
          <w:p w:rsidR="00404D90" w:rsidRDefault="00404D90" w:rsidP="0065588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652" w:type="dxa"/>
          </w:tcPr>
          <w:p w:rsidR="00404D90" w:rsidRPr="00632090" w:rsidRDefault="00404D90" w:rsidP="00655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9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стенд «Терроризм – угроза человечеству»</w:t>
            </w:r>
          </w:p>
        </w:tc>
        <w:tc>
          <w:tcPr>
            <w:tcW w:w="1701" w:type="dxa"/>
          </w:tcPr>
          <w:p w:rsidR="00404D90" w:rsidRPr="00632090" w:rsidRDefault="00404D90" w:rsidP="00655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9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404D90" w:rsidRPr="00C92214" w:rsidRDefault="00404D90" w:rsidP="00655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филиалы</w:t>
            </w:r>
          </w:p>
        </w:tc>
        <w:tc>
          <w:tcPr>
            <w:tcW w:w="1134" w:type="dxa"/>
          </w:tcPr>
          <w:p w:rsidR="00404D90" w:rsidRDefault="00404D90" w:rsidP="00655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4D90" w:rsidRDefault="00404D90" w:rsidP="00404D90"/>
    <w:p w:rsidR="00404D90" w:rsidRPr="00632090" w:rsidRDefault="00404D90" w:rsidP="00404D9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32090">
        <w:rPr>
          <w:rFonts w:ascii="Times New Roman" w:hAnsi="Times New Roman" w:cs="Times New Roman"/>
          <w:b/>
          <w:i/>
          <w:sz w:val="24"/>
          <w:szCs w:val="24"/>
        </w:rPr>
        <w:t xml:space="preserve">Подготовила: заместитель директора по работе с детьми Петрова О.С. </w:t>
      </w:r>
    </w:p>
    <w:p w:rsidR="00404D90" w:rsidRDefault="00404D90" w:rsidP="00404D90"/>
    <w:p w:rsidR="00C40AE1" w:rsidRDefault="00C40AE1"/>
    <w:sectPr w:rsidR="00C4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90"/>
    <w:rsid w:val="00390ED9"/>
    <w:rsid w:val="00404D90"/>
    <w:rsid w:val="00B52C21"/>
    <w:rsid w:val="00C4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404D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04D90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uiPriority w:val="99"/>
    <w:rsid w:val="00404D90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404D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04D90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uiPriority w:val="99"/>
    <w:rsid w:val="00404D90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2022-02-07T11:03:00Z</dcterms:created>
  <dcterms:modified xsi:type="dcterms:W3CDTF">2022-02-07T11:04:00Z</dcterms:modified>
</cp:coreProperties>
</file>